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3F" w:rsidRDefault="00C92E3F" w:rsidP="00C92E3F">
      <w:pPr>
        <w:adjustRightInd w:val="0"/>
        <w:snapToGrid w:val="0"/>
        <w:ind w:firstLineChars="200" w:firstLine="643"/>
        <w:rPr>
          <w:rFonts w:eastAsia="仿宋" w:hAnsi="仿宋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附件：</w:t>
      </w:r>
    </w:p>
    <w:p w:rsidR="00C92E3F" w:rsidRPr="005A086D" w:rsidRDefault="00C92E3F" w:rsidP="00C92E3F">
      <w:pPr>
        <w:adjustRightInd w:val="0"/>
        <w:snapToGrid w:val="0"/>
        <w:jc w:val="center"/>
        <w:rPr>
          <w:rFonts w:eastAsia="华文中宋" w:hAnsi="华文中宋"/>
          <w:b/>
          <w:sz w:val="36"/>
          <w:szCs w:val="36"/>
        </w:rPr>
      </w:pPr>
      <w:r w:rsidRPr="005A086D">
        <w:rPr>
          <w:rFonts w:eastAsia="华文中宋" w:hAnsi="华文中宋" w:hint="eastAsia"/>
          <w:b/>
          <w:sz w:val="36"/>
          <w:szCs w:val="36"/>
        </w:rPr>
        <w:t>参会回执</w:t>
      </w:r>
    </w:p>
    <w:tbl>
      <w:tblPr>
        <w:tblW w:w="107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1164"/>
        <w:gridCol w:w="29"/>
        <w:gridCol w:w="562"/>
        <w:gridCol w:w="1036"/>
        <w:gridCol w:w="495"/>
        <w:gridCol w:w="760"/>
        <w:gridCol w:w="115"/>
        <w:gridCol w:w="139"/>
        <w:gridCol w:w="828"/>
        <w:gridCol w:w="44"/>
        <w:gridCol w:w="631"/>
        <w:gridCol w:w="911"/>
        <w:gridCol w:w="565"/>
        <w:gridCol w:w="1542"/>
        <w:gridCol w:w="813"/>
        <w:gridCol w:w="10"/>
      </w:tblGrid>
      <w:tr w:rsidR="00C92E3F" w:rsidTr="00245556">
        <w:trPr>
          <w:gridAfter w:val="1"/>
          <w:wAfter w:w="10" w:type="dxa"/>
          <w:trHeight w:val="193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单位名称</w:t>
            </w:r>
          </w:p>
        </w:tc>
        <w:tc>
          <w:tcPr>
            <w:tcW w:w="5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联系人姓名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92E3F" w:rsidTr="00245556">
        <w:trPr>
          <w:gridAfter w:val="1"/>
          <w:wAfter w:w="10" w:type="dxa"/>
          <w:trHeight w:val="90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单位地址</w:t>
            </w:r>
          </w:p>
        </w:tc>
        <w:tc>
          <w:tcPr>
            <w:tcW w:w="5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联系人手机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92E3F" w:rsidTr="00245556">
        <w:trPr>
          <w:gridAfter w:val="1"/>
          <w:wAfter w:w="10" w:type="dxa"/>
          <w:trHeight w:val="49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邮    编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传真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联系人邮箱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92E3F" w:rsidRPr="00E515E5" w:rsidTr="00245556">
        <w:tblPrEx>
          <w:shd w:val="clear" w:color="auto" w:fill="CED7E7"/>
        </w:tblPrEx>
        <w:trPr>
          <w:gridAfter w:val="1"/>
          <w:wAfter w:w="10" w:type="dxa"/>
          <w:trHeight w:val="237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Pr="00EF7E0D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EF7E0D">
              <w:rPr>
                <w:rFonts w:ascii="宋体" w:hAnsi="宋体" w:hint="eastAsia"/>
                <w:sz w:val="18"/>
                <w:szCs w:val="18"/>
              </w:rPr>
              <w:t>参加会议</w:t>
            </w:r>
          </w:p>
        </w:tc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 w:rsidRPr="00EF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12月1日，</w:t>
            </w:r>
            <w:r w:rsidRPr="00EF7E0D">
              <w:rPr>
                <w:rFonts w:ascii="宋体" w:hAnsi="宋体" w:hint="eastAsia"/>
                <w:sz w:val="18"/>
                <w:szCs w:val="18"/>
              </w:rPr>
              <w:t>换届大会暨药物政策研讨闭门会议</w:t>
            </w:r>
          </w:p>
          <w:p w:rsidR="00C92E3F" w:rsidRPr="00EF7E0D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（免会务费，并</w:t>
            </w:r>
            <w:r w:rsidRPr="00E515E5">
              <w:rPr>
                <w:rFonts w:ascii="宋体" w:hAnsi="宋体" w:hint="eastAsia"/>
                <w:sz w:val="18"/>
                <w:szCs w:val="18"/>
              </w:rPr>
              <w:t>免费提供12月1日一晚住宿（1间）以及12月1日晚餐，其他自理。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C92E3F" w:rsidTr="00245556">
        <w:tblPrEx>
          <w:shd w:val="clear" w:color="auto" w:fill="CED7E7"/>
        </w:tblPrEx>
        <w:trPr>
          <w:gridAfter w:val="1"/>
          <w:wAfter w:w="10" w:type="dxa"/>
          <w:trHeight w:val="237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Pr="00EF7E0D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Pr="00EF7E0D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 w:rsidRPr="00EF7E0D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12月2-3日，</w:t>
            </w:r>
            <w:r w:rsidRPr="00EF7E0D">
              <w:rPr>
                <w:rFonts w:ascii="宋体" w:hAnsi="宋体" w:hint="eastAsia"/>
                <w:sz w:val="18"/>
                <w:szCs w:val="18"/>
              </w:rPr>
              <w:t>第三十六届中国医药产业发展高峰论坛</w:t>
            </w:r>
          </w:p>
          <w:p w:rsidR="00C92E3F" w:rsidRPr="00EF7E0D" w:rsidRDefault="00C92E3F" w:rsidP="00245556">
            <w:pPr>
              <w:rPr>
                <w:rFonts w:ascii="宋体" w:hAnsi="宋体" w:cs="宋体"/>
                <w:b/>
                <w:bCs/>
                <w:color w:val="0000FF"/>
                <w:sz w:val="16"/>
                <w:szCs w:val="16"/>
                <w:lang w:val="zh-TW"/>
              </w:rPr>
            </w:pPr>
            <w:r w:rsidRPr="00EF7E0D">
              <w:rPr>
                <w:rFonts w:ascii="宋体" w:hAnsi="宋体" w:cs="宋体" w:hint="eastAsia"/>
                <w:b/>
                <w:bCs/>
                <w:color w:val="0000FF"/>
                <w:sz w:val="16"/>
                <w:szCs w:val="16"/>
                <w:lang w:val="zh-TW"/>
              </w:rPr>
              <w:t>A：非协会会员3980元/人；</w:t>
            </w:r>
            <w:r w:rsidRPr="00EF7E0D"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 ）</w:t>
            </w:r>
          </w:p>
          <w:p w:rsidR="00C92E3F" w:rsidRPr="00EF7E0D" w:rsidRDefault="00C92E3F" w:rsidP="00245556">
            <w:pPr>
              <w:rPr>
                <w:rFonts w:ascii="宋体" w:hAnsi="宋体" w:cs="宋体"/>
                <w:sz w:val="18"/>
                <w:szCs w:val="18"/>
              </w:rPr>
            </w:pPr>
            <w:r w:rsidRPr="00EF7E0D">
              <w:rPr>
                <w:rFonts w:ascii="宋体" w:hAnsi="宋体" w:cs="宋体" w:hint="eastAsia"/>
                <w:b/>
                <w:bCs/>
                <w:color w:val="0000FF"/>
                <w:sz w:val="16"/>
                <w:szCs w:val="16"/>
                <w:lang w:val="zh-TW"/>
              </w:rPr>
              <w:t>B、协会已缴费会员单位：980元/人，限1</w:t>
            </w:r>
            <w:r>
              <w:rPr>
                <w:rFonts w:ascii="宋体" w:hAnsi="宋体" w:cs="宋体" w:hint="eastAsia"/>
                <w:b/>
                <w:bCs/>
                <w:color w:val="0000FF"/>
                <w:sz w:val="16"/>
                <w:szCs w:val="16"/>
                <w:lang w:val="zh-TW"/>
              </w:rPr>
              <w:t xml:space="preserve">名（会费事宜请沟通协会秘书处刘畅 </w:t>
            </w:r>
            <w:r w:rsidRPr="00EF7E0D">
              <w:rPr>
                <w:rFonts w:ascii="宋体" w:hAnsi="宋体" w:cs="宋体" w:hint="eastAsia"/>
                <w:b/>
                <w:bCs/>
                <w:color w:val="0000FF"/>
                <w:sz w:val="16"/>
                <w:szCs w:val="16"/>
                <w:lang w:val="zh-TW"/>
              </w:rPr>
              <w:t>010-68004156）</w:t>
            </w:r>
            <w:r w:rsidRPr="00EF7E0D"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 ）</w:t>
            </w:r>
          </w:p>
        </w:tc>
      </w:tr>
      <w:tr w:rsidR="00C92E3F" w:rsidTr="00245556">
        <w:tblPrEx>
          <w:shd w:val="clear" w:color="auto" w:fill="CED7E7"/>
        </w:tblPrEx>
        <w:trPr>
          <w:gridAfter w:val="1"/>
          <w:wAfter w:w="10" w:type="dxa"/>
          <w:trHeight w:val="2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预定住宿</w:t>
            </w:r>
          </w:p>
        </w:tc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□否 ； □会务组协助预定住宿自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Pr="0073559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735590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 w:rsidRPr="00E515E5">
              <w:rPr>
                <w:rFonts w:ascii="宋体" w:hAnsi="宋体" w:hint="eastAsia"/>
                <w:sz w:val="18"/>
                <w:szCs w:val="18"/>
                <w:u w:val="single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Pr="00E515E5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日，共晚间（最多2晚，12月1日-12月3日）</w:t>
            </w:r>
          </w:p>
        </w:tc>
      </w:tr>
      <w:tr w:rsidR="00C92E3F" w:rsidTr="00245556">
        <w:tblPrEx>
          <w:shd w:val="clear" w:color="auto" w:fill="CED7E7"/>
        </w:tblPrEx>
        <w:trPr>
          <w:gridAfter w:val="1"/>
          <w:wAfter w:w="10" w:type="dxa"/>
          <w:trHeight w:val="339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</w:t>
            </w:r>
            <w:r>
              <w:rPr>
                <w:rFonts w:hint="eastAsia"/>
                <w:sz w:val="18"/>
                <w:szCs w:val="18"/>
              </w:rPr>
              <w:t>型及价格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500元/间/晚（含早餐）  </w:t>
            </w:r>
          </w:p>
          <w:p w:rsidR="00C92E3F" w:rsidRDefault="00C92E3F" w:rsidP="00245556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标准双人</w:t>
            </w:r>
            <w:r>
              <w:rPr>
                <w:sz w:val="18"/>
                <w:szCs w:val="18"/>
              </w:rPr>
              <w:t>间□</w:t>
            </w:r>
            <w:r>
              <w:rPr>
                <w:rFonts w:hint="eastAsia"/>
                <w:sz w:val="18"/>
                <w:szCs w:val="18"/>
              </w:rPr>
              <w:t>标准单人</w:t>
            </w:r>
            <w:r>
              <w:rPr>
                <w:sz w:val="18"/>
                <w:szCs w:val="18"/>
              </w:rPr>
              <w:t>间</w:t>
            </w:r>
          </w:p>
        </w:tc>
        <w:tc>
          <w:tcPr>
            <w:tcW w:w="5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C92E3F" w:rsidRDefault="00C92E3F" w:rsidP="00245556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论坛及住宿酒店：重庆世纪金源大酒店</w:t>
            </w:r>
          </w:p>
          <w:p w:rsidR="00C92E3F" w:rsidRDefault="00C92E3F" w:rsidP="00245556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(重庆市江</w:t>
            </w:r>
            <w:r>
              <w:rPr>
                <w:sz w:val="18"/>
                <w:szCs w:val="18"/>
              </w:rPr>
              <w:t>北区建新北路二支路1号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电话023-67958888 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92E3F" w:rsidTr="00245556">
        <w:tblPrEx>
          <w:shd w:val="clear" w:color="auto" w:fill="CED7E7"/>
        </w:tblPrEx>
        <w:trPr>
          <w:gridAfter w:val="1"/>
          <w:wAfter w:w="10" w:type="dxa"/>
          <w:trHeight w:val="237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汇款：预定住宿客户需提前将住宿费用汇款至【赛柏蓝】账户，请在11月22日前确认汇款事宜；</w:t>
            </w:r>
          </w:p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住宿发票：</w:t>
            </w:r>
            <w:r>
              <w:rPr>
                <w:rFonts w:ascii="宋体" w:hAnsi="宋体" w:cs="宋体" w:hint="eastAsia"/>
                <w:sz w:val="18"/>
                <w:szCs w:val="18"/>
              </w:rPr>
              <w:t>住宿费发票与参会费用合并开一张发票，发票项目同会费选项。</w:t>
            </w:r>
          </w:p>
        </w:tc>
      </w:tr>
      <w:tr w:rsidR="00C92E3F" w:rsidTr="00245556">
        <w:trPr>
          <w:trHeight w:val="19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发票</w:t>
            </w:r>
          </w:p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汇款</w:t>
            </w:r>
          </w:p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事宜</w:t>
            </w:r>
          </w:p>
        </w:tc>
        <w:tc>
          <w:tcPr>
            <w:tcW w:w="5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</w:t>
            </w:r>
            <w:r>
              <w:rPr>
                <w:rFonts w:ascii="宋体" w:hAnsi="宋体"/>
                <w:sz w:val="18"/>
                <w:szCs w:val="18"/>
              </w:rPr>
              <w:t>发票单位名称</w:t>
            </w:r>
            <w:r>
              <w:rPr>
                <w:rFonts w:ascii="宋体" w:hAnsi="宋体" w:hint="eastAsia"/>
                <w:sz w:val="18"/>
                <w:szCs w:val="18"/>
              </w:rPr>
              <w:t>】</w:t>
            </w:r>
          </w:p>
        </w:tc>
        <w:tc>
          <w:tcPr>
            <w:tcW w:w="4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</w:t>
            </w:r>
            <w:r>
              <w:rPr>
                <w:rFonts w:ascii="宋体" w:hAnsi="宋体"/>
                <w:sz w:val="18"/>
                <w:szCs w:val="18"/>
              </w:rPr>
              <w:t>发票项目</w:t>
            </w:r>
            <w:r>
              <w:rPr>
                <w:rFonts w:ascii="宋体" w:hAnsi="宋体" w:hint="eastAsia"/>
                <w:sz w:val="18"/>
                <w:szCs w:val="18"/>
              </w:rPr>
              <w:t>】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）</w:t>
            </w:r>
            <w:r>
              <w:rPr>
                <w:rFonts w:ascii="宋体" w:hAnsi="宋体"/>
                <w:sz w:val="18"/>
                <w:szCs w:val="18"/>
              </w:rPr>
              <w:t xml:space="preserve">： </w:t>
            </w:r>
            <w:r>
              <w:rPr>
                <w:rFonts w:ascii="宋体" w:hAnsi="宋体" w:hint="eastAsia"/>
                <w:sz w:val="18"/>
                <w:szCs w:val="18"/>
              </w:rPr>
              <w:t>A.</w:t>
            </w:r>
            <w:r>
              <w:rPr>
                <w:rFonts w:ascii="宋体" w:hAnsi="宋体"/>
                <w:sz w:val="18"/>
                <w:szCs w:val="18"/>
              </w:rPr>
              <w:t xml:space="preserve">培训费 </w:t>
            </w:r>
            <w:r>
              <w:rPr>
                <w:rFonts w:ascii="宋体" w:hAnsi="宋体" w:hint="eastAsia"/>
                <w:sz w:val="18"/>
                <w:szCs w:val="18"/>
              </w:rPr>
              <w:t>B.</w:t>
            </w:r>
            <w:r>
              <w:rPr>
                <w:rFonts w:ascii="宋体" w:hAnsi="宋体"/>
                <w:sz w:val="18"/>
                <w:szCs w:val="18"/>
              </w:rPr>
              <w:t>会务费</w:t>
            </w:r>
          </w:p>
        </w:tc>
      </w:tr>
      <w:tr w:rsidR="00C92E3F" w:rsidTr="00245556">
        <w:trPr>
          <w:trHeight w:val="119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【</w:t>
            </w:r>
            <w:r>
              <w:rPr>
                <w:rFonts w:ascii="宋体" w:hAnsi="宋体" w:cs="宋体"/>
                <w:sz w:val="18"/>
                <w:szCs w:val="18"/>
              </w:rPr>
              <w:t>发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票类型】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 ）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A.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增值税普通发票        </w:t>
            </w:r>
            <w:r>
              <w:rPr>
                <w:rFonts w:ascii="宋体" w:hAnsi="宋体" w:hint="eastAsia"/>
                <w:sz w:val="18"/>
                <w:szCs w:val="18"/>
                <w:lang w:val="zh-TW"/>
              </w:rPr>
              <w:t>B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.</w:t>
            </w:r>
            <w:r>
              <w:rPr>
                <w:rFonts w:ascii="宋体" w:hAnsi="宋体" w:cs="宋体" w:hint="eastAsia"/>
                <w:sz w:val="18"/>
                <w:szCs w:val="18"/>
              </w:rPr>
              <w:t>增值税专用发票（公对公汇款）</w:t>
            </w:r>
          </w:p>
        </w:tc>
      </w:tr>
      <w:tr w:rsidR="00C92E3F" w:rsidTr="00245556">
        <w:trPr>
          <w:trHeight w:val="19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【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缴费方式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】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 ）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A.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会前汇款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 xml:space="preserve">              B.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现场交费（刷卡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现金均可，</w:t>
            </w:r>
            <w:r>
              <w:rPr>
                <w:rFonts w:ascii="宋体" w:hAnsi="宋体" w:cs="宋体"/>
                <w:b/>
                <w:sz w:val="18"/>
                <w:szCs w:val="18"/>
                <w:lang w:val="zh-TW" w:eastAsia="zh-TW"/>
              </w:rPr>
              <w:t>开具增值税普通发票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）</w:t>
            </w:r>
          </w:p>
        </w:tc>
      </w:tr>
      <w:tr w:rsidR="00C92E3F" w:rsidTr="00245556">
        <w:trPr>
          <w:trHeight w:val="212"/>
          <w:jc w:val="center"/>
        </w:trPr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【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发票领取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】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lang w:val="zh-TW"/>
              </w:rPr>
              <w:t>请选择（  ）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A.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现场领取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 xml:space="preserve">              B.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会后快递（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val="zh-TW" w:eastAsia="zh-TW"/>
              </w:rPr>
              <w:t>顺丰</w:t>
            </w:r>
            <w:r>
              <w:rPr>
                <w:rFonts w:ascii="宋体" w:hAnsi="宋体" w:cs="宋体"/>
                <w:b/>
                <w:sz w:val="18"/>
                <w:szCs w:val="18"/>
                <w:lang w:val="zh-TW" w:eastAsia="zh-TW"/>
              </w:rPr>
              <w:t>到付</w:t>
            </w:r>
            <w:r>
              <w:rPr>
                <w:rFonts w:ascii="宋体" w:hAnsi="宋体" w:cs="宋体"/>
                <w:sz w:val="18"/>
                <w:szCs w:val="18"/>
                <w:lang w:val="zh-TW" w:eastAsia="zh-TW"/>
              </w:rPr>
              <w:t>）</w:t>
            </w:r>
          </w:p>
        </w:tc>
      </w:tr>
      <w:tr w:rsidR="00C92E3F" w:rsidTr="00245556">
        <w:trPr>
          <w:trHeight w:val="212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pStyle w:val="a5"/>
              <w:spacing w:before="0" w:beforeAutospacing="0" w:after="0" w:afterAutospacing="0"/>
              <w:rPr>
                <w:color w:val="0066FF"/>
                <w:sz w:val="18"/>
                <w:szCs w:val="18"/>
                <w:lang w:val="zh-TW"/>
              </w:rPr>
            </w:pPr>
            <w:r>
              <w:rPr>
                <w:rStyle w:val="a7"/>
                <w:rFonts w:hint="eastAsia"/>
                <w:color w:val="0066FF"/>
                <w:sz w:val="18"/>
                <w:szCs w:val="18"/>
                <w:lang w:val="zh-TW"/>
              </w:rPr>
              <w:t>【</w:t>
            </w:r>
            <w:r>
              <w:rPr>
                <w:rStyle w:val="a7"/>
                <w:color w:val="0066FF"/>
                <w:sz w:val="18"/>
                <w:szCs w:val="18"/>
                <w:lang w:val="zh-TW" w:eastAsia="zh-TW"/>
              </w:rPr>
              <w:t>汇款账户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/>
              </w:rPr>
              <w:t>】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 w:eastAsia="zh-TW"/>
              </w:rPr>
              <w:t>开户名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/>
              </w:rPr>
              <w:t>: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 w:eastAsia="zh-TW"/>
              </w:rPr>
              <w:t>北京赛柏蓝科技有限公司开户行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/>
              </w:rPr>
              <w:t>: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 w:eastAsia="zh-TW"/>
              </w:rPr>
              <w:t>招商银行北京西二旗支行账户</w:t>
            </w:r>
            <w:r>
              <w:rPr>
                <w:rStyle w:val="a7"/>
                <w:rFonts w:hint="eastAsia"/>
                <w:color w:val="0066FF"/>
                <w:sz w:val="18"/>
                <w:szCs w:val="18"/>
                <w:lang w:val="zh-TW"/>
              </w:rPr>
              <w:t>:</w:t>
            </w:r>
            <w:r>
              <w:rPr>
                <w:rStyle w:val="a7"/>
                <w:color w:val="0066FF"/>
                <w:sz w:val="18"/>
                <w:szCs w:val="18"/>
                <w:lang w:val="zh-TW" w:eastAsia="zh-TW"/>
              </w:rPr>
              <w:t>110 925 325 410 501</w:t>
            </w:r>
          </w:p>
        </w:tc>
      </w:tr>
      <w:tr w:rsidR="00C92E3F" w:rsidTr="00245556">
        <w:trPr>
          <w:gridAfter w:val="1"/>
          <w:wAfter w:w="10" w:type="dxa"/>
          <w:trHeight w:val="19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开票信息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单位名称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纳税人识别号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/>
              </w:rPr>
            </w:pPr>
          </w:p>
        </w:tc>
      </w:tr>
      <w:tr w:rsidR="00C92E3F" w:rsidTr="00245556">
        <w:trPr>
          <w:gridAfter w:val="1"/>
          <w:wAfter w:w="10" w:type="dxa"/>
          <w:trHeight w:val="19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地址</w:t>
            </w:r>
          </w:p>
        </w:tc>
        <w:tc>
          <w:tcPr>
            <w:tcW w:w="3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</w:p>
        </w:tc>
      </w:tr>
      <w:tr w:rsidR="00C92E3F" w:rsidTr="00245556">
        <w:trPr>
          <w:gridAfter w:val="1"/>
          <w:wAfter w:w="10" w:type="dxa"/>
          <w:trHeight w:val="19"/>
          <w:jc w:val="center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开户行</w:t>
            </w:r>
          </w:p>
        </w:tc>
        <w:tc>
          <w:tcPr>
            <w:tcW w:w="3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jc w:val="center"/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账户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 w:cs="宋体"/>
                <w:sz w:val="18"/>
                <w:szCs w:val="18"/>
                <w:lang w:val="zh-TW" w:eastAsia="zh-TW"/>
              </w:rPr>
            </w:pPr>
          </w:p>
        </w:tc>
      </w:tr>
      <w:tr w:rsidR="00C92E3F" w:rsidTr="00245556">
        <w:trPr>
          <w:gridAfter w:val="1"/>
          <w:wAfter w:w="10" w:type="dxa"/>
          <w:trHeight w:val="23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lang w:val="zh-TW" w:eastAsia="zh-TW"/>
              </w:rPr>
              <w:t>参</w:t>
            </w:r>
          </w:p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lang w:val="zh-TW" w:eastAsia="zh-TW"/>
              </w:rPr>
              <w:t>会</w:t>
            </w:r>
          </w:p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lang w:val="zh-TW" w:eastAsia="zh-TW"/>
              </w:rPr>
              <w:t>人</w:t>
            </w:r>
          </w:p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lang w:val="zh-TW" w:eastAsia="zh-TW"/>
              </w:rPr>
              <w:t>信</w:t>
            </w:r>
          </w:p>
          <w:p w:rsidR="00C92E3F" w:rsidRDefault="00C92E3F" w:rsidP="00245556">
            <w:pPr>
              <w:tabs>
                <w:tab w:val="left" w:pos="501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lang w:val="zh-TW" w:eastAsia="zh-TW"/>
              </w:rPr>
              <w:t>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姓名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手机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微信号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会议简称</w:t>
            </w:r>
          </w:p>
        </w:tc>
      </w:tr>
      <w:tr w:rsidR="00C92E3F" w:rsidTr="00245556">
        <w:trPr>
          <w:gridAfter w:val="1"/>
          <w:wAfter w:w="10" w:type="dxa"/>
          <w:trHeight w:val="270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</w:tr>
      <w:tr w:rsidR="00C92E3F" w:rsidTr="00245556">
        <w:trPr>
          <w:gridAfter w:val="1"/>
          <w:wAfter w:w="10" w:type="dxa"/>
          <w:trHeight w:val="270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</w:tr>
      <w:tr w:rsidR="00C92E3F" w:rsidTr="00245556">
        <w:trPr>
          <w:gridAfter w:val="1"/>
          <w:wAfter w:w="10" w:type="dxa"/>
          <w:trHeight w:val="270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</w:tr>
      <w:tr w:rsidR="00C92E3F" w:rsidTr="00245556">
        <w:trPr>
          <w:gridAfter w:val="1"/>
          <w:wAfter w:w="10" w:type="dxa"/>
          <w:trHeight w:val="270"/>
          <w:jc w:val="center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E3F" w:rsidRDefault="00C92E3F" w:rsidP="002455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rPr>
                <w:rFonts w:ascii="宋体" w:hAnsi="宋体"/>
                <w:szCs w:val="21"/>
              </w:rPr>
            </w:pPr>
          </w:p>
        </w:tc>
      </w:tr>
      <w:tr w:rsidR="00C92E3F" w:rsidTr="00245556">
        <w:trPr>
          <w:gridAfter w:val="1"/>
          <w:wAfter w:w="10" w:type="dxa"/>
          <w:trHeight w:val="568"/>
          <w:jc w:val="center"/>
        </w:trPr>
        <w:tc>
          <w:tcPr>
            <w:tcW w:w="107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E3F" w:rsidRDefault="00C92E3F" w:rsidP="00245556">
            <w:pPr>
              <w:pStyle w:val="a5"/>
              <w:spacing w:before="0" w:beforeAutospacing="0" w:after="0" w:afterAutospacing="0"/>
              <w:rPr>
                <w:rStyle w:val="a7"/>
                <w:sz w:val="18"/>
                <w:szCs w:val="18"/>
                <w:lang w:val="zh-TW" w:eastAsia="zh-TW"/>
              </w:rPr>
            </w:pPr>
            <w:r>
              <w:rPr>
                <w:rFonts w:cs="仿宋"/>
                <w:b/>
                <w:bCs/>
                <w:sz w:val="18"/>
                <w:szCs w:val="18"/>
                <w:lang w:val="zh-TW" w:eastAsia="zh-TW"/>
              </w:rPr>
              <w:t>温馨</w:t>
            </w:r>
            <w:r>
              <w:rPr>
                <w:rFonts w:cs="仿宋" w:hint="eastAsia"/>
                <w:b/>
                <w:bCs/>
                <w:sz w:val="18"/>
                <w:szCs w:val="18"/>
              </w:rPr>
              <w:t>提醒：</w:t>
            </w:r>
            <w:r>
              <w:rPr>
                <w:rStyle w:val="a7"/>
                <w:sz w:val="18"/>
                <w:szCs w:val="18"/>
                <w:lang w:eastAsia="zh-TW"/>
              </w:rPr>
              <w:t>参会人员信息填写完毕，</w:t>
            </w:r>
            <w:r w:rsidRPr="00A3526C">
              <w:rPr>
                <w:rStyle w:val="a7"/>
                <w:rFonts w:hint="eastAsia"/>
                <w:sz w:val="18"/>
                <w:szCs w:val="18"/>
                <w:lang w:eastAsia="zh-TW"/>
              </w:rPr>
              <w:t>于11月</w:t>
            </w:r>
            <w:r>
              <w:rPr>
                <w:rStyle w:val="a7"/>
                <w:rFonts w:hint="eastAsia"/>
                <w:sz w:val="18"/>
                <w:szCs w:val="18"/>
              </w:rPr>
              <w:t>15</w:t>
            </w:r>
            <w:r w:rsidRPr="00A3526C">
              <w:rPr>
                <w:rStyle w:val="a7"/>
                <w:rFonts w:hint="eastAsia"/>
                <w:sz w:val="18"/>
                <w:szCs w:val="18"/>
                <w:lang w:eastAsia="zh-TW"/>
              </w:rPr>
              <w:t>日前反馈至协会秘书处。</w:t>
            </w:r>
            <w:r w:rsidRPr="00EF7E0D">
              <w:rPr>
                <w:rStyle w:val="a7"/>
                <w:sz w:val="18"/>
                <w:szCs w:val="18"/>
                <w:lang w:eastAsia="zh-TW"/>
              </w:rPr>
              <w:t>发邮</w:t>
            </w:r>
            <w:r w:rsidRPr="00A3526C">
              <w:rPr>
                <w:rStyle w:val="a7"/>
                <w:sz w:val="18"/>
                <w:szCs w:val="18"/>
                <w:lang w:eastAsia="zh-TW"/>
              </w:rPr>
              <w:t>件至</w:t>
            </w:r>
            <w:r w:rsidRPr="00A3526C">
              <w:rPr>
                <w:rStyle w:val="a7"/>
                <w:rFonts w:hint="eastAsia"/>
                <w:color w:val="FF0000"/>
                <w:sz w:val="18"/>
                <w:szCs w:val="18"/>
                <w:lang w:eastAsia="zh-TW"/>
              </w:rPr>
              <w:t>cpema200</w:t>
            </w:r>
            <w:r w:rsidRPr="00A3526C">
              <w:rPr>
                <w:rStyle w:val="a7"/>
                <w:rFonts w:hint="eastAsia"/>
                <w:color w:val="FF0000"/>
                <w:sz w:val="18"/>
                <w:szCs w:val="18"/>
                <w:lang w:val="zh-TW" w:eastAsia="zh-TW"/>
              </w:rPr>
              <w:t>9</w:t>
            </w:r>
            <w:r w:rsidRPr="00EF7E0D">
              <w:rPr>
                <w:rStyle w:val="a7"/>
                <w:rFonts w:hint="eastAsia"/>
                <w:color w:val="FF0000"/>
                <w:sz w:val="18"/>
                <w:szCs w:val="18"/>
                <w:lang w:val="zh-TW" w:eastAsia="zh-TW"/>
              </w:rPr>
              <w:t>@126.com</w:t>
            </w:r>
            <w:r>
              <w:rPr>
                <w:rStyle w:val="a7"/>
                <w:rFonts w:hint="eastAsia"/>
                <w:sz w:val="18"/>
                <w:szCs w:val="18"/>
                <w:lang w:val="zh-TW" w:eastAsia="zh-TW"/>
              </w:rPr>
              <w:t>或</w:t>
            </w:r>
            <w:r w:rsidRPr="00EF7E0D">
              <w:rPr>
                <w:rStyle w:val="a7"/>
                <w:rFonts w:hint="eastAsia"/>
                <w:color w:val="FF0000"/>
                <w:sz w:val="18"/>
                <w:szCs w:val="18"/>
                <w:lang w:val="zh-TW" w:eastAsia="zh-TW"/>
              </w:rPr>
              <w:t>2885633678@qq.com</w:t>
            </w:r>
            <w:r>
              <w:rPr>
                <w:rStyle w:val="a7"/>
                <w:rFonts w:hint="eastAsia"/>
                <w:sz w:val="18"/>
                <w:szCs w:val="18"/>
                <w:lang w:eastAsia="zh-TW"/>
              </w:rPr>
              <w:t>邮箱</w:t>
            </w:r>
            <w:bookmarkStart w:id="0" w:name="_GoBack"/>
            <w:bookmarkEnd w:id="0"/>
            <w:r>
              <w:rPr>
                <w:rStyle w:val="a7"/>
                <w:sz w:val="18"/>
                <w:szCs w:val="18"/>
                <w:lang w:val="zh-TW" w:eastAsia="zh-TW"/>
              </w:rPr>
              <w:t>；</w:t>
            </w:r>
          </w:p>
        </w:tc>
      </w:tr>
    </w:tbl>
    <w:p w:rsidR="00C92E3F" w:rsidRPr="00EF7E0D" w:rsidRDefault="00C92E3F" w:rsidP="00C92E3F">
      <w:pPr>
        <w:pStyle w:val="a6"/>
        <w:adjustRightInd w:val="0"/>
        <w:snapToGrid w:val="0"/>
        <w:spacing w:line="312" w:lineRule="auto"/>
        <w:rPr>
          <w:rFonts w:ascii="仿宋" w:eastAsia="仿宋" w:hAnsi="仿宋"/>
          <w:sz w:val="36"/>
          <w:szCs w:val="30"/>
          <w:lang w:eastAsia="zh-TW"/>
        </w:rPr>
      </w:pPr>
    </w:p>
    <w:sectPr w:rsidR="00C92E3F" w:rsidRPr="00EF7E0D" w:rsidSect="00EF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19" w:rsidRDefault="00BA2719" w:rsidP="00C92E3F">
      <w:r>
        <w:separator/>
      </w:r>
    </w:p>
  </w:endnote>
  <w:endnote w:type="continuationSeparator" w:id="1">
    <w:p w:rsidR="00BA2719" w:rsidRDefault="00BA2719" w:rsidP="00C9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19" w:rsidRDefault="00BA2719" w:rsidP="00C92E3F">
      <w:r>
        <w:separator/>
      </w:r>
    </w:p>
  </w:footnote>
  <w:footnote w:type="continuationSeparator" w:id="1">
    <w:p w:rsidR="00BA2719" w:rsidRDefault="00BA2719" w:rsidP="00C9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E3F"/>
    <w:rsid w:val="00BA2719"/>
    <w:rsid w:val="00C9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E3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92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caption"/>
    <w:basedOn w:val="a"/>
    <w:next w:val="a"/>
    <w:qFormat/>
    <w:rsid w:val="00C92E3F"/>
    <w:rPr>
      <w:rFonts w:ascii="Calibri Light" w:eastAsia="黑体" w:hAnsi="Calibri Light" w:cs="Times New Roman"/>
      <w:sz w:val="20"/>
      <w:szCs w:val="20"/>
    </w:rPr>
  </w:style>
  <w:style w:type="character" w:customStyle="1" w:styleId="a7">
    <w:name w:val="无"/>
    <w:qFormat/>
    <w:rsid w:val="00C9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2019-11-04T06:56:00Z</dcterms:created>
  <dcterms:modified xsi:type="dcterms:W3CDTF">2019-11-04T06:56:00Z</dcterms:modified>
</cp:coreProperties>
</file>